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default" w:ascii="Times New Roman" w:hAnsi="Times New Roman" w:eastAsia="仿宋_GB2312" w:cs="Times New Roman"/>
          <w:b w:val="0"/>
          <w:bCs w:val="0"/>
        </w:rPr>
      </w:pPr>
      <w:r>
        <w:rPr>
          <w:rFonts w:hint="default" w:ascii="Times New Roman" w:hAnsi="Times New Roman" w:eastAsia="仿宋_GB2312" w:cs="Times New Roman"/>
          <w:b w:val="0"/>
          <w:bCs w:val="0"/>
        </w:rPr>
        <w:t>附件</w:t>
      </w:r>
      <w:r>
        <w:rPr>
          <w:rFonts w:hint="default" w:ascii="Times New Roman" w:hAnsi="Times New Roman" w:eastAsia="仿宋_GB2312" w:cs="Times New Roman"/>
          <w:b w:val="0"/>
          <w:bCs w:val="0"/>
        </w:rPr>
        <w:t>1</w:t>
      </w:r>
      <w:r>
        <w:rPr>
          <w:rFonts w:hint="default" w:ascii="Times New Roman" w:hAnsi="Times New Roman" w:eastAsia="仿宋_GB2312" w:cs="Times New Roman"/>
          <w:b w:val="0"/>
          <w:bCs w:val="0"/>
        </w:rPr>
        <w:t>：</w:t>
      </w:r>
    </w:p>
    <w:p>
      <w:pPr>
        <w:pStyle w:val="3"/>
        <w:spacing w:line="400" w:lineRule="exact"/>
        <w:jc w:val="center"/>
        <w:rPr>
          <w:rFonts w:hint="default" w:ascii="Times New Roman" w:hAnsi="Times New Roman" w:eastAsia="方正小标宋简体" w:cs="Times New Roman"/>
        </w:rPr>
      </w:pPr>
      <w:r>
        <w:rPr>
          <w:rFonts w:hint="default" w:ascii="Times New Roman" w:hAnsi="Times New Roman" w:eastAsia="方正小标宋简体" w:cs="Times New Roman"/>
        </w:rPr>
        <w:t>2016</w:t>
      </w:r>
      <w:r>
        <w:rPr>
          <w:rFonts w:hint="default" w:ascii="Times New Roman" w:hAnsi="Times New Roman" w:eastAsia="方正小标宋简体" w:cs="Times New Roman"/>
        </w:rPr>
        <w:t>年</w:t>
      </w:r>
      <w:r>
        <w:rPr>
          <w:rFonts w:hint="default" w:ascii="Times New Roman" w:hAnsi="Times New Roman" w:eastAsia="方正小标宋简体" w:cs="Times New Roman"/>
        </w:rPr>
        <w:t>“</w:t>
      </w:r>
      <w:r>
        <w:rPr>
          <w:rFonts w:hint="default" w:ascii="Times New Roman" w:hAnsi="Times New Roman" w:eastAsia="方正小标宋简体" w:cs="Times New Roman"/>
        </w:rPr>
        <w:t>两学一做</w:t>
      </w:r>
      <w:r>
        <w:rPr>
          <w:rFonts w:hint="default" w:ascii="Times New Roman" w:hAnsi="Times New Roman" w:eastAsia="方正小标宋简体" w:cs="Times New Roman"/>
        </w:rPr>
        <w:t>”</w:t>
      </w:r>
      <w:r>
        <w:rPr>
          <w:rFonts w:hint="default" w:ascii="Times New Roman" w:hAnsi="Times New Roman" w:eastAsia="方正小标宋简体" w:cs="Times New Roman"/>
        </w:rPr>
        <w:t>青春导航先锋事迹</w:t>
      </w:r>
    </w:p>
    <w:p>
      <w:pPr>
        <w:pStyle w:val="3"/>
        <w:spacing w:line="400" w:lineRule="exact"/>
        <w:jc w:val="center"/>
        <w:rPr>
          <w:rFonts w:hint="default" w:ascii="Times New Roman" w:hAnsi="Times New Roman" w:eastAsia="方正小标宋简体" w:cs="Times New Roman"/>
        </w:rPr>
      </w:pPr>
      <w:r>
        <w:rPr>
          <w:rFonts w:hint="default" w:ascii="Times New Roman" w:hAnsi="Times New Roman" w:eastAsia="方正小标宋简体" w:cs="Times New Roman"/>
        </w:rPr>
        <w:t>报告团成员名单及事迹简介</w:t>
      </w:r>
    </w:p>
    <w:p>
      <w:pPr>
        <w:pStyle w:val="4"/>
        <w:spacing w:line="42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一、全面发展楷模</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w:t>
      </w:r>
      <w:r>
        <w:rPr>
          <w:rFonts w:hint="default" w:ascii="Times New Roman" w:hAnsi="Times New Roman" w:eastAsia="楷体" w:cs="Times New Roman"/>
          <w:sz w:val="28"/>
          <w:szCs w:val="28"/>
        </w:rPr>
        <w:t>高</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燕</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高燕，女，中共党员，音乐学院音乐与舞蹈学专业</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级研究生。第十届校十佳大学生、第一届校十佳青年志愿者，入围安徽省第十届</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十佳大学生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提名奖。本科期间任班长、院学生会副主席、话剧团团长，现任院研究生会主席、研究生助管及兼职辅导员。多次志愿服务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音乐教育</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星愿基地</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，连续两年（</w:t>
      </w:r>
      <w:r>
        <w:rPr>
          <w:rFonts w:hint="default" w:ascii="Times New Roman" w:hAnsi="Times New Roman" w:eastAsia="仿宋_GB2312" w:cs="Times New Roman"/>
          <w:sz w:val="28"/>
          <w:szCs w:val="28"/>
        </w:rPr>
        <w:t>13</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t>年）被中国青少年发展基金会授予</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优秀志愿者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年初，应中国青基会、梅赛德斯</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奔驰公司邀请，赴国家大剧院观看新年音乐会；连续六年参与学院</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高雅艺术服务社会</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系列活动，高雅艺术进校园、进军营、进广场、进矿区、进社区，参与组织策划演出近百场；</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年随国家级团队赴四川雅安灾区艺术支教、慰问；多次获得暑期社会实践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先进个人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称号；学习成绩优异，本科期间连续四年获一等奖学金、国家奖学金、朱敬文奖学金，</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年获安徽省</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品学兼优毕业生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称号，并保研本校。研究生期间，刻苦学习，专研学术，获</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年安徽师范大学优秀硕士研究生新生奖学金、</w:t>
      </w:r>
      <w:r>
        <w:rPr>
          <w:rFonts w:hint="default" w:ascii="Times New Roman" w:hAnsi="Times New Roman" w:eastAsia="仿宋_GB2312" w:cs="Times New Roman"/>
          <w:sz w:val="28"/>
          <w:szCs w:val="28"/>
        </w:rPr>
        <w:t>2015~2016</w:t>
      </w:r>
      <w:r>
        <w:rPr>
          <w:rFonts w:hint="default" w:ascii="Times New Roman" w:hAnsi="Times New Roman" w:eastAsia="仿宋_GB2312" w:cs="Times New Roman"/>
          <w:sz w:val="28"/>
          <w:szCs w:val="28"/>
        </w:rPr>
        <w:t>学年</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优秀研究生干部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称号。参演话剧《那些年，我们难忘的青春》，获</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年安徽省大学生原创话剧比赛专业组一等奖。拟报告题目《用音乐承载青春之梦》。</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2.</w:t>
      </w:r>
      <w:r>
        <w:rPr>
          <w:rFonts w:hint="default" w:ascii="Times New Roman" w:hAnsi="Times New Roman" w:eastAsia="楷体" w:cs="Times New Roman"/>
          <w:sz w:val="28"/>
          <w:szCs w:val="28"/>
        </w:rPr>
        <w:t>杨</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哲</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杨哲，男，中共党员，美术学院美术学专业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级研究生。第八届校十佳大学生、第一届校十佳青年志愿者。曾荣获校研究生校园十佳歌手，在校期间曾任美术学院本科及研究生学生会主席。</w:t>
      </w:r>
      <w:r>
        <w:rPr>
          <w:rFonts w:hint="default" w:ascii="Times New Roman" w:hAnsi="Times New Roman" w:eastAsia="仿宋_GB2312" w:cs="Times New Roman"/>
          <w:sz w:val="28"/>
          <w:szCs w:val="28"/>
        </w:rPr>
        <w:t>2013-2014</w:t>
      </w:r>
      <w:r>
        <w:rPr>
          <w:rFonts w:hint="default" w:ascii="Times New Roman" w:hAnsi="Times New Roman" w:eastAsia="仿宋_GB2312" w:cs="Times New Roman"/>
          <w:sz w:val="28"/>
          <w:szCs w:val="28"/>
        </w:rPr>
        <w:t>年参加校第二届研究生支教团担任甘肃省灵台县第二中学高一九班班主任工作。学习成绩出彩，专业成绩多次名列年级第一，荣获国家奖学金、朱敬文奖学金、多次荣获校一等奖学金、</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三好学生标兵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、安徽省高校优秀毕业生等荣誉称号，专业作品多次获得国家级及省级设计比赛奖项。志愿服务出彩，支教期间，所带班级荣获</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优秀班集体</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荣誉称号，个人获</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模范班主任</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称号，班级成绩蝉联八次年级普通班成绩第一，所带政治科成绩平均分超重点班</w:t>
      </w: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rPr>
        <w:t>余分，支教事迹作为典型多次在中国青年志愿者西部计划网站，光明网教育频道，芜湖大江晚报等媒体宣传报道。素质拓展出彩，积极参加校内外各类型素质拓展活动，曾获安徽师范大学</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优秀学生干部标兵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暑期社会实践先进个人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、皖南片高校研究生歌手大赛一等奖、安徽师范大学校园模拟招聘会暨简历设计大赛一等奖等奖项。拟报告题目《选择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行动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收获》。</w:t>
      </w:r>
    </w:p>
    <w:p>
      <w:pPr>
        <w:pStyle w:val="4"/>
        <w:spacing w:line="42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二、专业学习榜样</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3.</w:t>
      </w:r>
      <w:r>
        <w:rPr>
          <w:rFonts w:hint="default" w:ascii="Times New Roman" w:hAnsi="Times New Roman" w:eastAsia="楷体" w:cs="Times New Roman"/>
          <w:sz w:val="28"/>
          <w:szCs w:val="28"/>
        </w:rPr>
        <w:t>万红康丽</w:t>
      </w:r>
      <w:r>
        <w:rPr>
          <w:rFonts w:hint="default" w:ascii="Times New Roman" w:hAnsi="Times New Roman" w:eastAsia="楷体" w:cs="Times New Roman"/>
          <w:sz w:val="28"/>
          <w:szCs w:val="28"/>
        </w:rPr>
        <w:t xml:space="preserve"> </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万红康丽，女，中共党员，历史与社会学院历史学专业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级本科生。全国高师历史教育专业师范生技能竞赛一等奖获得者。现任院学生会副主席，班级团支书。连续两年获得校一等奖学金，获校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优秀学生干部标兵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三好学生标兵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优秀共青团干</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称号。在第四届全国高等师范院校历史教育专业本科生技能大赛中与来自全国各地</w:t>
      </w:r>
      <w:r>
        <w:rPr>
          <w:rFonts w:hint="default" w:ascii="Times New Roman" w:hAnsi="Times New Roman" w:eastAsia="仿宋_GB2312" w:cs="Times New Roman"/>
          <w:sz w:val="28"/>
          <w:szCs w:val="28"/>
        </w:rPr>
        <w:t>76</w:t>
      </w:r>
      <w:r>
        <w:rPr>
          <w:rFonts w:hint="default" w:ascii="Times New Roman" w:hAnsi="Times New Roman" w:eastAsia="仿宋_GB2312" w:cs="Times New Roman"/>
          <w:sz w:val="28"/>
          <w:szCs w:val="28"/>
        </w:rPr>
        <w:t>所高师院校的</w:t>
      </w:r>
      <w:r>
        <w:rPr>
          <w:rFonts w:hint="default" w:ascii="Times New Roman" w:hAnsi="Times New Roman" w:eastAsia="仿宋_GB2312" w:cs="Times New Roman"/>
          <w:sz w:val="28"/>
          <w:szCs w:val="28"/>
        </w:rPr>
        <w:t>228</w:t>
      </w:r>
      <w:r>
        <w:rPr>
          <w:rFonts w:hint="default" w:ascii="Times New Roman" w:hAnsi="Times New Roman" w:eastAsia="仿宋_GB2312" w:cs="Times New Roman"/>
          <w:sz w:val="28"/>
          <w:szCs w:val="28"/>
        </w:rPr>
        <w:t>名选手同台竞技，获说课一等奖，事迹受到师大官网，安徽教育网报道。三年间，致力于弘扬传统文化，带头组织策划并参加了</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t>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历史文化街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系列活动、徽学宣讲营以及十余次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史学心语</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系列讲座。此外，积极投身各类志愿者服务活动累计约</w:t>
      </w:r>
      <w:r>
        <w:rPr>
          <w:rFonts w:hint="default" w:ascii="Times New Roman" w:hAnsi="Times New Roman" w:eastAsia="仿宋_GB2312" w:cs="Times New Roman"/>
          <w:sz w:val="28"/>
          <w:szCs w:val="28"/>
        </w:rPr>
        <w:t>170</w:t>
      </w:r>
      <w:r>
        <w:rPr>
          <w:rFonts w:hint="default" w:ascii="Times New Roman" w:hAnsi="Times New Roman" w:eastAsia="仿宋_GB2312" w:cs="Times New Roman"/>
          <w:sz w:val="28"/>
          <w:szCs w:val="28"/>
        </w:rPr>
        <w:t>小时，并多次组织学院班级同学前去看望残障儿童以及孤寡老人。在专业教育实习中担任小组组长，带领小组成员在芜湖市第十二中学开展了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畅游历史长河</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系列活动、各类的主题班会、交流会</w:t>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t>次，获得学生和老师们的一致好评，所在小组获</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优秀实习小组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，个人获得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优秀实习个人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称号。个人所撰写的本科生毕业论文也成功申报本科生优秀毕业论文培育项目。拟报告题目《在弘扬传统文化中锤炼师范生技能》。</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4.</w:t>
      </w:r>
      <w:r>
        <w:rPr>
          <w:rFonts w:hint="default" w:ascii="Times New Roman" w:hAnsi="Times New Roman" w:eastAsia="楷体" w:cs="Times New Roman"/>
          <w:sz w:val="28"/>
          <w:szCs w:val="28"/>
        </w:rPr>
        <w:t>黄海洋</w:t>
      </w:r>
    </w:p>
    <w:p>
      <w:pPr>
        <w:spacing w:line="420" w:lineRule="exact"/>
        <w:ind w:firstLine="31680" w:firstLineChars="200"/>
        <w:rPr>
          <w:rFonts w:hint="default" w:ascii="Times New Roman" w:hAnsi="Times New Roman" w:cs="Times New Roman"/>
        </w:rPr>
      </w:pPr>
      <w:r>
        <w:rPr>
          <w:rFonts w:hint="default" w:ascii="Times New Roman" w:hAnsi="Times New Roman" w:eastAsia="仿宋_GB2312" w:cs="Times New Roman"/>
          <w:sz w:val="28"/>
          <w:szCs w:val="28"/>
        </w:rPr>
        <w:t>黄海洋，女，中共党员，体育学院体育表演专业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级本科生。第十二届校十佳大学生。大学以来，共获国家级奖项</w:t>
      </w:r>
      <w:r>
        <w:rPr>
          <w:rFonts w:hint="default" w:ascii="Times New Roman" w:hAnsi="Times New Roman" w:eastAsia="仿宋_GB2312" w:cs="Times New Roman"/>
          <w:sz w:val="28"/>
          <w:szCs w:val="28"/>
        </w:rPr>
        <w:t>36</w:t>
      </w:r>
      <w:r>
        <w:rPr>
          <w:rFonts w:hint="default" w:ascii="Times New Roman" w:hAnsi="Times New Roman" w:eastAsia="仿宋_GB2312" w:cs="Times New Roman"/>
          <w:sz w:val="28"/>
          <w:szCs w:val="28"/>
        </w:rPr>
        <w:t>项、省市级奖项</w:t>
      </w:r>
      <w:r>
        <w:rPr>
          <w:rFonts w:hint="default" w:ascii="Times New Roman" w:hAnsi="Times New Roman" w:eastAsia="仿宋_GB2312" w:cs="Times New Roman"/>
          <w:sz w:val="28"/>
          <w:szCs w:val="28"/>
        </w:rPr>
        <w:t>46</w:t>
      </w:r>
      <w:r>
        <w:rPr>
          <w:rFonts w:hint="default" w:ascii="Times New Roman" w:hAnsi="Times New Roman" w:eastAsia="仿宋_GB2312" w:cs="Times New Roman"/>
          <w:sz w:val="28"/>
          <w:szCs w:val="28"/>
        </w:rPr>
        <w:t>项，其中获中国体育舞蹈权威机构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中国体育舞蹈联合会颁布的特别奖项</w:t>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t>项，且已经在安徽省体育舞蹈锦标赛十项全能项目中实现三连冠。比赛纪实被中舞网、中华舞蹈网等国内多家权威舞蹈网站转载报道。</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年受马鞍山市教育局、体育局委托，为中小学体育舞蹈规定套路教学片录制教学示范动作。以当期最高分通过国家体育舞蹈职业技能鉴定，获国家二级裁判员、国家体育舞蹈二级教练员资格。连续</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t>年受邀参与中国体育舞蹈等级考试工作。作为年龄最小的裁判员，受邀执裁</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年马鞍山市运动会体育舞蹈项目。</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年作为唯一一名在校大学生受邀参加安徽省青少年体育舞蹈联盟教师教学研讨会，深入探讨体育舞蹈专业教学与大众化推广的理论与实践。自入学以来，综合测评与学业成绩始终位列专业第</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t>名，荣获朱敬文特别奖学金、校一等奖学金、校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三好学生标兵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以及</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优秀团干</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等称号。在获得各类各级社会体育指导员之后，连续两年参与</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阳光体育</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爱心夏令营等志愿活动，足迹遍布全省</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t>余个社区、学校、乡村，为当地留守儿童传播体育舞蹈理念，教导体育舞蹈技艺，促进体育舞蹈融入社区体育，累计志愿服务时长超过</w:t>
      </w:r>
      <w:r>
        <w:rPr>
          <w:rFonts w:hint="default" w:ascii="Times New Roman" w:hAnsi="Times New Roman" w:eastAsia="仿宋_GB2312" w:cs="Times New Roman"/>
          <w:sz w:val="28"/>
          <w:szCs w:val="28"/>
        </w:rPr>
        <w:t>1500</w:t>
      </w:r>
      <w:r>
        <w:rPr>
          <w:rFonts w:hint="default" w:ascii="Times New Roman" w:hAnsi="Times New Roman" w:eastAsia="仿宋_GB2312" w:cs="Times New Roman"/>
          <w:sz w:val="28"/>
          <w:szCs w:val="28"/>
        </w:rPr>
        <w:t>小时。拟报告题目《潇洒起舞，演绎体育梦想》。</w:t>
      </w:r>
    </w:p>
    <w:p>
      <w:pPr>
        <w:pStyle w:val="4"/>
        <w:spacing w:line="42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三、学术科技尖兵</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5.</w:t>
      </w:r>
      <w:r>
        <w:rPr>
          <w:rFonts w:hint="default" w:ascii="Times New Roman" w:hAnsi="Times New Roman" w:eastAsia="楷体" w:cs="Times New Roman"/>
          <w:sz w:val="28"/>
          <w:szCs w:val="28"/>
        </w:rPr>
        <w:t>李改有</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李改有，男，中共党员，物理与电子信息学院自动化专业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级本科生。第十二届校十佳大学生。大学期间成绩一直在班级前列，荣获国家励志奖学金，荣芝奖学金，校二等奖学金，三好学生及优秀团员称号。他专于实践，积极参加各类学科竞赛，从院级到国家级，共获奖</w:t>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t>余项。大一暑假参加了第九届安徽省电子设计大赛获三等奖，第十届全国大学生电子设计大赛全国二等奖，安徽省一等奖。第十届全国飞思卡尔智能车比赛安徽省二等奖，获得了</w:t>
      </w:r>
      <w:r>
        <w:rPr>
          <w:rFonts w:hint="default" w:ascii="Times New Roman" w:hAnsi="Times New Roman" w:eastAsia="仿宋_GB2312" w:cs="Times New Roman"/>
          <w:sz w:val="28"/>
          <w:szCs w:val="28"/>
        </w:rPr>
        <w:t>2016</w:t>
      </w:r>
      <w:r>
        <w:rPr>
          <w:rFonts w:hint="default" w:ascii="Times New Roman" w:hAnsi="Times New Roman" w:eastAsia="仿宋_GB2312" w:cs="Times New Roman"/>
          <w:sz w:val="28"/>
          <w:szCs w:val="28"/>
        </w:rPr>
        <w:t>年中国电信奖学金，在校专利发明大赛上，他的专利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一种混合动力车载锂电池管理装置</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获得校二等奖。三年里总共申请了</w:t>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t>篇专利，</w:t>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t>个实用新型，有</w:t>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t>个已经授权，还有</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t>个发明专利，已经进入实质审查阶段，在核心期刊上以第一作者发表了一篇论文《一种混合动力车载锂电池管理系统》，并且获得校论文大赛一等奖；以第二作者发表了论文《一种智能的汽车前照灯系统》，协助同学完成了省级质量工程</w:t>
      </w:r>
      <w:r>
        <w:rPr>
          <w:rFonts w:hint="default" w:ascii="Times New Roman" w:hAnsi="Times New Roman" w:eastAsia="仿宋_GB2312" w:cs="Times New Roman"/>
          <w:sz w:val="28"/>
          <w:szCs w:val="28"/>
        </w:rPr>
        <w:t>“BMS</w:t>
      </w:r>
      <w:r>
        <w:rPr>
          <w:rFonts w:hint="default" w:ascii="Times New Roman" w:hAnsi="Times New Roman" w:eastAsia="仿宋_GB2312" w:cs="Times New Roman"/>
          <w:sz w:val="28"/>
          <w:szCs w:val="28"/>
        </w:rPr>
        <w:t>电源保护器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并结题，申请的国家创新创业项目</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基于</w:t>
      </w:r>
      <w:r>
        <w:rPr>
          <w:rFonts w:hint="default" w:ascii="Times New Roman" w:hAnsi="Times New Roman" w:eastAsia="仿宋_GB2312" w:cs="Times New Roman"/>
          <w:sz w:val="28"/>
          <w:szCs w:val="28"/>
        </w:rPr>
        <w:t>MEMS</w:t>
      </w:r>
      <w:r>
        <w:rPr>
          <w:rFonts w:hint="default" w:ascii="Times New Roman" w:hAnsi="Times New Roman" w:eastAsia="仿宋_GB2312" w:cs="Times New Roman"/>
          <w:sz w:val="28"/>
          <w:szCs w:val="28"/>
        </w:rPr>
        <w:t>的低频振动位移传感器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已完成大部分。拟报告题目《怀揣理想，甘做生活的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苦行僧》。</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6.</w:t>
      </w:r>
      <w:r>
        <w:rPr>
          <w:rFonts w:hint="default" w:ascii="Times New Roman" w:hAnsi="Times New Roman" w:eastAsia="楷体" w:cs="Times New Roman"/>
          <w:sz w:val="28"/>
          <w:szCs w:val="28"/>
        </w:rPr>
        <w:t>耿</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竞</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耿竞，女，共青团员，化学与材料科学学院材料化学专业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级本科生。荣获中国青少年科技创新奖、国家奖学金、全国</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挑战杯</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大学生课外学术科技作品竞赛二等奖、安徽省</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挑战杯</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大学生课外学术科技作品竞赛特等奖、安徽省</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创新之星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、第十二届校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十佳大学生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提名奖。她积极投身科学研究，参加了国家自然科学基金等项目的科研工作，获得了国家创新创业训练计划资助，取得了突出成果。以第一作者在国际知名期刊</w:t>
      </w:r>
      <w:r>
        <w:rPr>
          <w:rFonts w:hint="default" w:ascii="Times New Roman" w:hAnsi="Times New Roman" w:eastAsia="仿宋_GB2312" w:cs="Times New Roman"/>
          <w:sz w:val="28"/>
          <w:szCs w:val="28"/>
        </w:rPr>
        <w:t>Chem</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Sus</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Chem</w:t>
      </w:r>
      <w:r>
        <w:rPr>
          <w:rFonts w:hint="default" w:ascii="Times New Roman" w:hAnsi="Times New Roman" w:eastAsia="仿宋_GB2312" w:cs="Times New Roman"/>
          <w:sz w:val="28"/>
          <w:szCs w:val="28"/>
        </w:rPr>
        <w:t>（影响因子：</w:t>
      </w:r>
      <w:r>
        <w:rPr>
          <w:rFonts w:hint="default" w:ascii="Times New Roman" w:hAnsi="Times New Roman" w:eastAsia="仿宋_GB2312" w:cs="Times New Roman"/>
          <w:sz w:val="28"/>
          <w:szCs w:val="28"/>
        </w:rPr>
        <w:t>7.657</w:t>
      </w:r>
      <w:r>
        <w:rPr>
          <w:rFonts w:hint="default" w:ascii="Times New Roman" w:hAnsi="Times New Roman" w:eastAsia="仿宋_GB2312" w:cs="Times New Roman"/>
          <w:sz w:val="28"/>
          <w:szCs w:val="28"/>
        </w:rPr>
        <w:t>）和</w:t>
      </w:r>
      <w:r>
        <w:rPr>
          <w:rFonts w:hint="default" w:ascii="Times New Roman" w:hAnsi="Times New Roman" w:eastAsia="仿宋_GB2312" w:cs="Times New Roman"/>
          <w:sz w:val="28"/>
          <w:szCs w:val="28"/>
        </w:rPr>
        <w:t>Chemistry-A European Journal (</w:t>
      </w:r>
      <w:r>
        <w:rPr>
          <w:rFonts w:hint="default" w:ascii="Times New Roman" w:hAnsi="Times New Roman" w:eastAsia="仿宋_GB2312" w:cs="Times New Roman"/>
          <w:sz w:val="28"/>
          <w:szCs w:val="28"/>
        </w:rPr>
        <w:t>影响因子：</w:t>
      </w:r>
      <w:r>
        <w:rPr>
          <w:rFonts w:hint="default" w:ascii="Times New Roman" w:hAnsi="Times New Roman" w:eastAsia="仿宋_GB2312" w:cs="Times New Roman"/>
          <w:sz w:val="28"/>
          <w:szCs w:val="28"/>
        </w:rPr>
        <w:t>5.731</w:t>
      </w:r>
      <w:r>
        <w:rPr>
          <w:rFonts w:hint="default" w:ascii="Times New Roman" w:hAnsi="Times New Roman" w:eastAsia="仿宋_GB2312" w:cs="Times New Roman"/>
          <w:sz w:val="28"/>
          <w:szCs w:val="28"/>
        </w:rPr>
        <w:t>）上发表</w:t>
      </w:r>
      <w:r>
        <w:rPr>
          <w:rFonts w:hint="default" w:ascii="Times New Roman" w:hAnsi="Times New Roman" w:eastAsia="仿宋_GB2312" w:cs="Times New Roman"/>
          <w:sz w:val="28"/>
          <w:szCs w:val="28"/>
        </w:rPr>
        <w:t>SCI</w:t>
      </w:r>
      <w:r>
        <w:rPr>
          <w:rFonts w:hint="default" w:ascii="Times New Roman" w:hAnsi="Times New Roman" w:eastAsia="仿宋_GB2312" w:cs="Times New Roman"/>
          <w:sz w:val="28"/>
          <w:szCs w:val="28"/>
        </w:rPr>
        <w:t>学术论文</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t>篇；以第二作者在化学类顶级刊物</w:t>
      </w:r>
      <w:r>
        <w:rPr>
          <w:rFonts w:hint="default" w:ascii="Times New Roman" w:hAnsi="Times New Roman" w:eastAsia="仿宋_GB2312" w:cs="Times New Roman"/>
          <w:sz w:val="28"/>
          <w:szCs w:val="28"/>
        </w:rPr>
        <w:t>Angewandte Chemie</w:t>
      </w:r>
      <w:r>
        <w:rPr>
          <w:rFonts w:hint="default" w:ascii="Times New Roman" w:hAnsi="Times New Roman" w:eastAsia="仿宋_GB2312" w:cs="Times New Roman"/>
          <w:sz w:val="28"/>
          <w:szCs w:val="28"/>
        </w:rPr>
        <w:t>等杂志发表论文</w:t>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t>篇。申请国家专利一项。拟报告题目《科研路上的追梦人》。</w:t>
      </w:r>
    </w:p>
    <w:p>
      <w:pPr>
        <w:pStyle w:val="4"/>
        <w:spacing w:line="42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四、志愿服务先锋</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7.</w:t>
      </w:r>
      <w:r>
        <w:rPr>
          <w:rFonts w:hint="default" w:ascii="Times New Roman" w:hAnsi="Times New Roman" w:eastAsia="楷体" w:cs="Times New Roman"/>
          <w:sz w:val="28"/>
          <w:szCs w:val="28"/>
        </w:rPr>
        <w:t>汪</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旭</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汪旭，女，中共党员，文学院中国现当代文学专业</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级研究生。第二届校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十佳青年志愿者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。兼任本科生辅导员。本科期间担任班长，精心组织</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学习雷锋</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奉献他人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等三大志愿服务主题教育系列活动。连续四年获校一等奖学金、国家励志奖学金，荣获优秀学生干部标兵、三好学生标兵等荣誉二十余项，带领班级获校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十佳班集体</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五四红旗团支部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w:t>
      </w:r>
      <w:r>
        <w:rPr>
          <w:rFonts w:hint="default" w:ascii="Times New Roman" w:hAnsi="Times New Roman" w:eastAsia="仿宋_GB2312" w:cs="Times New Roman"/>
          <w:sz w:val="28"/>
          <w:szCs w:val="28"/>
        </w:rPr>
        <w:t>22</w:t>
      </w:r>
      <w:r>
        <w:rPr>
          <w:rFonts w:hint="default" w:ascii="Times New Roman" w:hAnsi="Times New Roman" w:eastAsia="仿宋_GB2312" w:cs="Times New Roman"/>
          <w:sz w:val="28"/>
          <w:szCs w:val="28"/>
        </w:rPr>
        <w:t>项荣誉。连续两年组织参与校级重点暑期社会实践团队并建立首个国家级高新区实践基地，均获校级社会实践先进个人。</w:t>
      </w:r>
      <w:r>
        <w:rPr>
          <w:rFonts w:hint="default" w:ascii="Times New Roman" w:hAnsi="Times New Roman" w:eastAsia="仿宋_GB2312" w:cs="Times New Roman"/>
          <w:sz w:val="28"/>
          <w:szCs w:val="28"/>
        </w:rPr>
        <w:t>2011</w:t>
      </w:r>
      <w:r>
        <w:rPr>
          <w:rFonts w:hint="default" w:ascii="Times New Roman" w:hAnsi="Times New Roman" w:eastAsia="仿宋_GB2312" w:cs="Times New Roman"/>
          <w:sz w:val="28"/>
          <w:szCs w:val="28"/>
        </w:rPr>
        <w:t>年，发起成立省内首个校际大学生公益组织</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江城五校爱心联盟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，援建西部母亲水窖，组织募捐筹得善款十五万余元，开展</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汉文化魅力巡演</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、关爱留守儿童等多项公益活动。</w:t>
      </w:r>
      <w:r>
        <w:rPr>
          <w:rFonts w:hint="default" w:ascii="Times New Roman" w:hAnsi="Times New Roman" w:eastAsia="仿宋_GB2312" w:cs="Times New Roman"/>
          <w:sz w:val="28"/>
          <w:szCs w:val="28"/>
        </w:rPr>
        <w:t>2014-2015</w:t>
      </w:r>
      <w:r>
        <w:rPr>
          <w:rFonts w:hint="default" w:ascii="Times New Roman" w:hAnsi="Times New Roman" w:eastAsia="仿宋_GB2312" w:cs="Times New Roman"/>
          <w:sz w:val="28"/>
          <w:szCs w:val="28"/>
        </w:rPr>
        <w:t>学年担任甘肃省灵台县城关中学初一年级班主任及语文教师。西部支教期间，在全校开展经典诵读、团体心理辅导等。周末义务去乡镇</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独生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学校辅导。个人获得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灵台县教学质量先进个人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模范班主任</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优秀教师</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称号，所带班级获校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先进班集体</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等荣誉。拟报告题目《当青春遇上志愿服务》。</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8.</w:t>
      </w:r>
      <w:r>
        <w:rPr>
          <w:rFonts w:hint="default" w:ascii="Times New Roman" w:hAnsi="Times New Roman" w:eastAsia="楷体" w:cs="Times New Roman"/>
          <w:sz w:val="28"/>
          <w:szCs w:val="28"/>
        </w:rPr>
        <w:t>郭祎淼</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郭祎淼，女，中共预备党员，政治学院思想政治教育专业</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级本科生，第十二届</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师大骄子</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十佳大学生提名奖、第二届校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优秀青年志愿者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。她乐于奉献，积极投身志愿服务活动。</w:t>
      </w:r>
      <w:r>
        <w:rPr>
          <w:rFonts w:hint="default" w:ascii="Times New Roman" w:hAnsi="Times New Roman" w:eastAsia="仿宋_GB2312" w:cs="Times New Roman"/>
          <w:sz w:val="28"/>
          <w:szCs w:val="28"/>
        </w:rPr>
        <w:t>2009</w:t>
      </w:r>
      <w:r>
        <w:rPr>
          <w:rFonts w:hint="default" w:ascii="Times New Roman" w:hAnsi="Times New Roman" w:eastAsia="仿宋_GB2312" w:cs="Times New Roman"/>
          <w:sz w:val="28"/>
          <w:szCs w:val="28"/>
        </w:rPr>
        <w:t>年有幸参加国庆</w:t>
      </w:r>
      <w:r>
        <w:rPr>
          <w:rFonts w:hint="default" w:ascii="Times New Roman" w:hAnsi="Times New Roman" w:eastAsia="仿宋_GB2312" w:cs="Times New Roman"/>
          <w:sz w:val="28"/>
          <w:szCs w:val="28"/>
        </w:rPr>
        <w:t>60</w:t>
      </w:r>
      <w:r>
        <w:rPr>
          <w:rFonts w:hint="default" w:ascii="Times New Roman" w:hAnsi="Times New Roman" w:eastAsia="仿宋_GB2312" w:cs="Times New Roman"/>
          <w:sz w:val="28"/>
          <w:szCs w:val="28"/>
        </w:rPr>
        <w:t>周年阅兵志愿活动；</w:t>
      </w:r>
      <w:r>
        <w:rPr>
          <w:rFonts w:hint="default" w:ascii="Times New Roman" w:hAnsi="Times New Roman" w:eastAsia="仿宋_GB2312" w:cs="Times New Roman"/>
          <w:sz w:val="28"/>
          <w:szCs w:val="28"/>
        </w:rPr>
        <w:t>2010</w:t>
      </w:r>
      <w:r>
        <w:rPr>
          <w:rFonts w:hint="default" w:ascii="Times New Roman" w:hAnsi="Times New Roman" w:eastAsia="仿宋_GB2312" w:cs="Times New Roman"/>
          <w:sz w:val="28"/>
          <w:szCs w:val="28"/>
        </w:rPr>
        <w:t>年参加</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回社区报道</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的志愿活动，荣获</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先进个人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称号；在</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年暑期社会实践中，赴北京天坛对当地文物古迹保护状况进行调研，荣获暑期社会实践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先进个人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称号；先后参加国家大剧院艺术沙龙、北京</w:t>
      </w:r>
      <w:r>
        <w:rPr>
          <w:rFonts w:hint="default" w:ascii="Times New Roman" w:hAnsi="Times New Roman" w:eastAsia="仿宋_GB2312" w:cs="Times New Roman"/>
          <w:sz w:val="28"/>
          <w:szCs w:val="28"/>
        </w:rPr>
        <w:t>BIBF</w:t>
      </w:r>
      <w:r>
        <w:rPr>
          <w:rFonts w:hint="default" w:ascii="Times New Roman" w:hAnsi="Times New Roman" w:eastAsia="仿宋_GB2312" w:cs="Times New Roman"/>
          <w:sz w:val="28"/>
          <w:szCs w:val="28"/>
        </w:rPr>
        <w:t>国际图书博览会的志愿服务活动。</w:t>
      </w:r>
      <w:r>
        <w:rPr>
          <w:rFonts w:hint="default" w:ascii="Times New Roman" w:hAnsi="Times New Roman" w:eastAsia="仿宋_GB2312" w:cs="Times New Roman"/>
          <w:sz w:val="28"/>
          <w:szCs w:val="28"/>
        </w:rPr>
        <w:t>2016</w:t>
      </w:r>
      <w:r>
        <w:rPr>
          <w:rFonts w:hint="default" w:ascii="Times New Roman" w:hAnsi="Times New Roman" w:eastAsia="仿宋_GB2312" w:cs="Times New Roman"/>
          <w:sz w:val="28"/>
          <w:szCs w:val="28"/>
        </w:rPr>
        <w:t>年加入</w:t>
      </w:r>
      <w:r>
        <w:rPr>
          <w:rFonts w:hint="default" w:ascii="Times New Roman" w:hAnsi="Times New Roman" w:eastAsia="仿宋_GB2312" w:cs="Times New Roman"/>
          <w:sz w:val="28"/>
          <w:szCs w:val="28"/>
        </w:rPr>
        <w:t>AIESEC</w:t>
      </w:r>
      <w:r>
        <w:rPr>
          <w:rFonts w:hint="default" w:ascii="Times New Roman" w:hAnsi="Times New Roman" w:eastAsia="仿宋_GB2312" w:cs="Times New Roman"/>
          <w:sz w:val="28"/>
          <w:szCs w:val="28"/>
        </w:rPr>
        <w:t>国际经济商学学生联合会北京交通大学分会的</w:t>
      </w:r>
      <w:r>
        <w:rPr>
          <w:rFonts w:hint="default" w:ascii="Times New Roman" w:hAnsi="Times New Roman" w:eastAsia="仿宋_GB2312" w:cs="Times New Roman"/>
          <w:sz w:val="28"/>
          <w:szCs w:val="28"/>
        </w:rPr>
        <w:t>Dare to Dream</w:t>
      </w:r>
      <w:r>
        <w:rPr>
          <w:rFonts w:hint="default" w:ascii="Times New Roman" w:hAnsi="Times New Roman" w:eastAsia="仿宋_GB2312" w:cs="Times New Roman"/>
          <w:sz w:val="28"/>
          <w:szCs w:val="28"/>
        </w:rPr>
        <w:t>海外志愿者项目，做同行外国志愿者的随身翻译，与来自俄罗斯、埃及、摩洛哥等地的海外青年志愿者一起赴北京小天鹅公益学校进行志愿教学。在校期间，相继参加雷锋日慰问抗战老兵、美丽校园、走进师大附小、赴清水小学宣讲等系列志愿服务活动。此外，她全面发展，积极参与其他各项活动。曾担任德育研究会、学院、班级各项活动的主持人，主持活动</w:t>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t>余场；曾顺利通过上海中级口译考试、荣获校二等奖学金和</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三好学生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称号、安徽师范大学第八届模拟联合国大会英文会场最佳阐述奖；政治学院十佳大学生、院职业生涯规划大赛金奖等</w:t>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t>项奖项。拟报告题目《笃行志愿精神，争做有为青年》。</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9.</w:t>
      </w:r>
      <w:r>
        <w:rPr>
          <w:rFonts w:hint="default" w:ascii="Times New Roman" w:hAnsi="Times New Roman" w:eastAsia="楷体" w:cs="Times New Roman"/>
          <w:sz w:val="28"/>
          <w:szCs w:val="28"/>
        </w:rPr>
        <w:t>贾湲湲</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贾湲湲，女，中共党员，外国语学院英语语言文学专业</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级研究生。校第二届</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十佳青年志愿者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提名奖，兼任本科生辅导员。大学三年社会实践，赴芜湖、宣城、宿松等地进行爱心支教，在实践中体会志愿精神。</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年，入选安徽师范大学第三届研究生支教团，于</w:t>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t>月赴四川省阿坝州松潘县进行为期一年的志愿服务，为当地基础教育、基层团组织建设献力。</w:t>
      </w:r>
      <w:r>
        <w:rPr>
          <w:rFonts w:hint="default" w:ascii="Times New Roman" w:hAnsi="Times New Roman" w:eastAsia="仿宋_GB2312" w:cs="Times New Roman"/>
          <w:sz w:val="28"/>
          <w:szCs w:val="28"/>
        </w:rPr>
        <w:t>300</w:t>
      </w:r>
      <w:r>
        <w:rPr>
          <w:rFonts w:hint="default" w:ascii="Times New Roman" w:hAnsi="Times New Roman" w:eastAsia="仿宋_GB2312" w:cs="Times New Roman"/>
          <w:sz w:val="28"/>
          <w:szCs w:val="28"/>
        </w:rPr>
        <w:t>多个日夜，寒来暑往，用一年时光在雪域高原书无悔青春，感悟奉献人生。在零下二十度的严寒中，坚持上好每一节课、改好每一本作业；在当地师生的不解中，坚持与</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棍棒底下出高徒</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的教育模式博弈；在偏远的大山中开展丰富多彩的文艺活动，将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德艺双馨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作为教学的主心骨。在爱心奉献的路上从未止步，组织募捐，连线母校，筹得善款，助贫困学子完成学业。黑板画春秋，情解教育难，用真心、真意、真情感动每一位学生。积极参加当地团县委组织的各项志愿服务，爱心募捐、文艺演出、义务导游，我们的努力得到了当地团县委的肯定，安徽研究生支教团获评松潘县</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五四红旗团支部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称号。一年之约，一生难忘。或许她的故事只是众多志愿者们志愿服务的缩影，但正因无数个普通志愿者的无私奉献与默默付出，方使得爱心绵延，志愿精神永恒。拟报告题目《筑梦格桑花开处，情系西部读书郎》。</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10.</w:t>
      </w:r>
      <w:r>
        <w:rPr>
          <w:rFonts w:hint="default" w:ascii="Times New Roman" w:hAnsi="Times New Roman" w:eastAsia="楷体" w:cs="Times New Roman"/>
          <w:sz w:val="28"/>
          <w:szCs w:val="28"/>
        </w:rPr>
        <w:t>刘冠琪</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刘冠琪，女，中共党员，国土资源与旅游学院</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级区域发展与城乡规划硕士研究生。全国第十六届研究生支教团成员，兼任本科生辅导员。她专业基础扎实，曾获朱敬文特别奖学金、校一等奖学金，</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三好学生标兵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优秀学生干部标兵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等荣誉称号，入选</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年安徽省</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品学兼优毕业生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，斩获全国大学生海洋知识竞赛二等奖，安徽省师范生技能大赛理科组三等奖，安徽省大学生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挑战杯</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课外科研大赛二等奖等。</w:t>
      </w:r>
      <w:r>
        <w:rPr>
          <w:rFonts w:hint="default" w:ascii="Times New Roman" w:hAnsi="Times New Roman" w:eastAsia="仿宋_GB2312" w:cs="Times New Roman"/>
          <w:sz w:val="28"/>
          <w:szCs w:val="28"/>
        </w:rPr>
        <w:t>2014—2015</w:t>
      </w:r>
      <w:r>
        <w:rPr>
          <w:rFonts w:hint="default" w:ascii="Times New Roman" w:hAnsi="Times New Roman" w:eastAsia="仿宋_GB2312" w:cs="Times New Roman"/>
          <w:sz w:val="28"/>
          <w:szCs w:val="28"/>
        </w:rPr>
        <w:t>学年担任四川省阿坝州松潘县中学高二三个文科班地理教学工作。克服</w:t>
      </w:r>
      <w:r>
        <w:rPr>
          <w:rFonts w:hint="default" w:ascii="Times New Roman" w:hAnsi="Times New Roman" w:eastAsia="仿宋_GB2312" w:cs="Times New Roman"/>
          <w:sz w:val="28"/>
          <w:szCs w:val="28"/>
        </w:rPr>
        <w:t>3000</w:t>
      </w:r>
      <w:r>
        <w:rPr>
          <w:rFonts w:hint="default" w:ascii="Times New Roman" w:hAnsi="Times New Roman" w:eastAsia="仿宋_GB2312" w:cs="Times New Roman"/>
          <w:sz w:val="28"/>
          <w:szCs w:val="28"/>
        </w:rPr>
        <w:t>米海拔带来的高原反应、取水不便等生活困难，面对</w:t>
      </w:r>
      <w:r>
        <w:rPr>
          <w:rFonts w:hint="default" w:ascii="Times New Roman" w:hAnsi="Times New Roman" w:eastAsia="仿宋_GB2312" w:cs="Times New Roman"/>
          <w:sz w:val="28"/>
          <w:szCs w:val="28"/>
        </w:rPr>
        <w:t>152</w:t>
      </w:r>
      <w:r>
        <w:rPr>
          <w:rFonts w:hint="default" w:ascii="Times New Roman" w:hAnsi="Times New Roman" w:eastAsia="仿宋_GB2312" w:cs="Times New Roman"/>
          <w:sz w:val="28"/>
          <w:szCs w:val="28"/>
        </w:rPr>
        <w:t>个藏羌回汉不同民族的学生，她认真备课，仔细讲解，并坚持开展义务补课，最终三个文科班的单科期末成绩位列年级前三名，</w:t>
      </w:r>
      <w:r>
        <w:rPr>
          <w:rFonts w:hint="default" w:ascii="Times New Roman" w:hAnsi="Times New Roman" w:eastAsia="仿宋_GB2312" w:cs="Times New Roman"/>
          <w:sz w:val="28"/>
          <w:szCs w:val="28"/>
        </w:rPr>
        <w:t>48</w:t>
      </w:r>
      <w:r>
        <w:rPr>
          <w:rFonts w:hint="default" w:ascii="Times New Roman" w:hAnsi="Times New Roman" w:eastAsia="仿宋_GB2312" w:cs="Times New Roman"/>
          <w:sz w:val="28"/>
          <w:szCs w:val="28"/>
        </w:rPr>
        <w:t>名学生地理成绩达</w:t>
      </w:r>
      <w:r>
        <w:rPr>
          <w:rFonts w:hint="default" w:ascii="Times New Roman" w:hAnsi="Times New Roman" w:eastAsia="仿宋_GB2312" w:cs="Times New Roman"/>
          <w:sz w:val="28"/>
          <w:szCs w:val="28"/>
        </w:rPr>
        <w:t>70</w:t>
      </w:r>
      <w:r>
        <w:rPr>
          <w:rFonts w:hint="default" w:ascii="Times New Roman" w:hAnsi="Times New Roman" w:eastAsia="仿宋_GB2312" w:cs="Times New Roman"/>
          <w:sz w:val="28"/>
          <w:szCs w:val="28"/>
        </w:rPr>
        <w:t>分以上，并且在四川省学业水平考试中，通过率为</w:t>
      </w:r>
      <w:r>
        <w:rPr>
          <w:rFonts w:hint="default" w:ascii="Times New Roman" w:hAnsi="Times New Roman" w:eastAsia="仿宋_GB2312" w:cs="Times New Roman"/>
          <w:sz w:val="28"/>
          <w:szCs w:val="28"/>
        </w:rPr>
        <w:t>98.7%</w:t>
      </w:r>
      <w:r>
        <w:rPr>
          <w:rFonts w:hint="default" w:ascii="Times New Roman" w:hAnsi="Times New Roman" w:eastAsia="仿宋_GB2312" w:cs="Times New Roman"/>
          <w:sz w:val="28"/>
          <w:szCs w:val="28"/>
        </w:rPr>
        <w:t>，创松潘中学地理学科通过率最好记录。在高标准完成教学工作之余，她坚持将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德艺双馨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作为支教的主心骨，多次和支教队友组织国学知识竞赛，</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歌舞青春</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展演，中高考考前心理辅导，慰问藏文中学留守儿童，并开展向阳花暖冬计划</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为偏僻小学送书籍文具、爱心募捐等志愿活动。</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t>月，她所在支教团获得松潘县五四红旗团支部称号，支教活动纪实被中国青年网、西部计划网、师大青年等报道、转载。拟报告题目《行走在支教路上的别样青春》。</w:t>
      </w:r>
    </w:p>
    <w:p>
      <w:pPr>
        <w:pStyle w:val="4"/>
        <w:spacing w:line="42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五、创新创业标兵</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11.</w:t>
      </w:r>
      <w:r>
        <w:rPr>
          <w:rFonts w:hint="default" w:ascii="Times New Roman" w:hAnsi="Times New Roman" w:eastAsia="楷体" w:cs="Times New Roman"/>
          <w:sz w:val="28"/>
          <w:szCs w:val="28"/>
        </w:rPr>
        <w:t>刘</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傲</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刘傲，男，中共党员，法学院刑法学专业</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级研究生。第十届安徽省</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十佳大学生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提名奖、第八届感动师大</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十佳大学生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光荣称号、安徽省</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感动江淮</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志愿服务优秀个人、安徽好人。大学期间曾担任安徽师范大学社团联合会主席、青年志愿者联合会主席，创立青年普法学校，开展普法宣传、法律维权等志愿服务，深入开展</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江淮普法行</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，立足青年学子普法实践，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青年普法</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志愿服务活动获得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感动师大</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校园精神文明创建十佳事迹。本科毕业后，创立易法宝公司，易法宝以</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互联网</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法律</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的全新服务模式为中小微创业企业提供企业法务、财税管理、工商代理、知识产权等服务，致力于打造一站式创业法律服务平台。公司运营一年来，于</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t>月入选芜湖市重点科技创新项目；</w:t>
      </w:r>
      <w:r>
        <w:rPr>
          <w:rFonts w:hint="default" w:ascii="Times New Roman" w:hAnsi="Times New Roman" w:eastAsia="仿宋_GB2312" w:cs="Times New Roman"/>
          <w:sz w:val="28"/>
          <w:szCs w:val="28"/>
        </w:rPr>
        <w:t>2016</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t>月，完成天使融资</w:t>
      </w:r>
      <w:r>
        <w:rPr>
          <w:rFonts w:hint="default" w:ascii="Times New Roman" w:hAnsi="Times New Roman" w:eastAsia="仿宋_GB2312" w:cs="Times New Roman"/>
          <w:sz w:val="28"/>
          <w:szCs w:val="28"/>
        </w:rPr>
        <w:t>100</w:t>
      </w:r>
      <w:r>
        <w:rPr>
          <w:rFonts w:hint="default" w:ascii="Times New Roman" w:hAnsi="Times New Roman" w:eastAsia="仿宋_GB2312" w:cs="Times New Roman"/>
          <w:sz w:val="28"/>
          <w:szCs w:val="28"/>
        </w:rPr>
        <w:t>万元人民币，</w:t>
      </w:r>
      <w:r>
        <w:rPr>
          <w:rFonts w:hint="default" w:ascii="Times New Roman" w:hAnsi="Times New Roman" w:eastAsia="仿宋_GB2312" w:cs="Times New Roman"/>
          <w:sz w:val="28"/>
          <w:szCs w:val="28"/>
        </w:rPr>
        <w:t>2016</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t>月获得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创青春</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创业大赛安徽省银奖。拟报告题目《创新</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创业</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创青春》。</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12.</w:t>
      </w:r>
      <w:r>
        <w:rPr>
          <w:rFonts w:hint="default" w:ascii="Times New Roman" w:hAnsi="Times New Roman" w:eastAsia="楷体" w:cs="Times New Roman"/>
          <w:sz w:val="28"/>
          <w:szCs w:val="28"/>
        </w:rPr>
        <w:t>陈博群</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陈博群，男，共青团员，新闻与传播学院播音与主持艺术（空乘与礼仪方向）专业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级本科生。曾获</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创青春</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中国青年互联网创业大赛金奖，</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年度</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中国大学生自强之星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提名奖、</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年度</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寻访全国大学创业英雄</w:t>
      </w:r>
      <w:r>
        <w:rPr>
          <w:rFonts w:hint="default" w:ascii="Times New Roman" w:hAnsi="Times New Roman" w:eastAsia="仿宋_GB2312" w:cs="Times New Roman"/>
          <w:sz w:val="28"/>
          <w:szCs w:val="28"/>
        </w:rPr>
        <w:t>”100</w:t>
      </w:r>
      <w:r>
        <w:rPr>
          <w:rFonts w:hint="default" w:ascii="Times New Roman" w:hAnsi="Times New Roman" w:eastAsia="仿宋_GB2312" w:cs="Times New Roman"/>
          <w:sz w:val="28"/>
          <w:szCs w:val="28"/>
        </w:rPr>
        <w:t>强、</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年安徽省大学生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创业之星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安徽飞传航空科技有限公司创始人、执行董事，深圳前海梧桐树下资本管理有限公司、战略副总裁、中国计算机学会会员创立的飞传航空科技专注于以无人机技术应用为基础的智慧管理系统，已与中国科学院深圳先进技术研究院等多家单位展开</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产、学、研</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多方面合作。曾作全国最年轻的创业者代表参加</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年第二届世界互联网大会。拟报告题目《创业，这是一个最好的时代》。</w:t>
      </w:r>
    </w:p>
    <w:p>
      <w:pPr>
        <w:pStyle w:val="4"/>
        <w:spacing w:line="42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六、自立自强典范</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13.</w:t>
      </w:r>
      <w:r>
        <w:rPr>
          <w:rFonts w:hint="default" w:ascii="Times New Roman" w:hAnsi="Times New Roman" w:eastAsia="楷体" w:cs="Times New Roman"/>
          <w:sz w:val="28"/>
          <w:szCs w:val="28"/>
        </w:rPr>
        <w:t>周</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健</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周健，男，共青团员，经济管理学院会计学</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级本科生。第七届校大学生“自强之星”。高二时因修太阳能水管不慎从</w:t>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t>楼跌下，腰椎压迫性骨折，医生的判决是</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以后坐起来都很困难，更残酷的是父亲也承受不了压力默默消失离去。在这可以说是他人生中最黑暗的时期，他没有自暴自弃，坚持康复锻炼，每天挥汗如雨，终于可以坐起来，借助轮椅活动。他毅然放弃休学。捡起落下一个学期的课程，并考入安徽师范大学。初入大学，他也害怕，彷徨。可是他勇敢的迈出了那一步。不仅积极参加学生社团和班委行列，还积极参与志愿服务、社会实践、社团活动，甚至拥有一份收入颇丰的兼职。真的勇士</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敢于直面惨淡的人生，敢于正视淋漓的鲜血。拟报告题目《自强不息的勇士》。</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14.</w:t>
      </w:r>
      <w:r>
        <w:rPr>
          <w:rFonts w:hint="default" w:ascii="Times New Roman" w:hAnsi="Times New Roman" w:eastAsia="楷体" w:cs="Times New Roman"/>
          <w:sz w:val="28"/>
          <w:szCs w:val="28"/>
        </w:rPr>
        <w:t>朱</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露</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朱露，女，共青团员，教育科学学院学前教育专业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级本科生。第七届校大学生“自强之星”。出身自湖南娄底一个贫困山区的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农村低保户</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家庭，在她五岁的时候，父亲在挑煤时发生了事故，智力严重受损仅如三岁小孩，家庭经济困难。现任班级生活委员，校第六届自强之星。她热衷于发明创造，先后有三份专利发明在学校专利发明大赛上获奖。同时她努力提高自己专业技能，曾获得安徽师范大学师范生技能大赛校二等奖，安徽省师范大学省三等奖。创编的幼儿故事获得了学院一等奖，编印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早慧幼儿绘本</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在芜湖市春晖幼儿园推广，获得了老师，学生和家长的高度好评。积极参与芜湖市培智学校关爱智障儿童活动，此活动获</w:t>
      </w:r>
      <w:r>
        <w:rPr>
          <w:rFonts w:hint="default" w:ascii="Times New Roman" w:hAnsi="Times New Roman" w:eastAsia="仿宋_GB2312" w:cs="Times New Roman"/>
          <w:sz w:val="28"/>
          <w:szCs w:val="28"/>
          <w:lang w:eastAsia="zh-CN"/>
        </w:rPr>
        <w:t>评</w:t>
      </w:r>
      <w:r>
        <w:rPr>
          <w:rFonts w:hint="default" w:ascii="Times New Roman" w:hAnsi="Times New Roman" w:eastAsia="仿宋_GB2312" w:cs="Times New Roman"/>
          <w:sz w:val="28"/>
          <w:szCs w:val="28"/>
        </w:rPr>
        <w:t>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感动师大</w:t>
      </w:r>
      <w:bookmarkStart w:id="0" w:name="_GoBack"/>
      <w:bookmarkEnd w:id="0"/>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十大事迹，还自发创立</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关爱幼儿，传递爱心</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爱心支教团队，常年服务芜湖市多个幼儿园，累计下园</w:t>
      </w:r>
      <w:r>
        <w:rPr>
          <w:rFonts w:hint="default" w:ascii="Times New Roman" w:hAnsi="Times New Roman" w:eastAsia="仿宋_GB2312" w:cs="Times New Roman"/>
          <w:sz w:val="28"/>
          <w:szCs w:val="28"/>
        </w:rPr>
        <w:t>74</w:t>
      </w:r>
      <w:r>
        <w:rPr>
          <w:rFonts w:hint="default" w:ascii="Times New Roman" w:hAnsi="Times New Roman" w:eastAsia="仿宋_GB2312" w:cs="Times New Roman"/>
          <w:sz w:val="28"/>
          <w:szCs w:val="28"/>
        </w:rPr>
        <w:t>趟，服务时常</w:t>
      </w:r>
      <w:r>
        <w:rPr>
          <w:rFonts w:hint="default" w:ascii="Times New Roman" w:hAnsi="Times New Roman" w:eastAsia="仿宋_GB2312" w:cs="Times New Roman"/>
          <w:sz w:val="28"/>
          <w:szCs w:val="28"/>
        </w:rPr>
        <w:t>370</w:t>
      </w:r>
      <w:r>
        <w:rPr>
          <w:rFonts w:hint="default" w:ascii="Times New Roman" w:hAnsi="Times New Roman" w:eastAsia="仿宋_GB2312" w:cs="Times New Roman"/>
          <w:sz w:val="28"/>
          <w:szCs w:val="28"/>
        </w:rPr>
        <w:t>小时。并且在高考之后的每年寒暑假，都家乡湖南省双峰县甘棠镇希望小学进行爱心支教，在那累计服务超过一千个小时。大江晚报、光明日报、卫生网等多家媒体对其事迹经行报道</w:t>
      </w:r>
      <w:r>
        <w:rPr>
          <w:rFonts w:hint="default" w:ascii="Times New Roman" w:hAnsi="Times New Roman" w:eastAsia="仿宋_GB2312" w:cs="Times New Roman"/>
          <w:sz w:val="28"/>
          <w:szCs w:val="28"/>
          <w:lang w:eastAsia="zh-CN"/>
        </w:rPr>
        <w:t>《自强不息，追梦不止》</w:t>
      </w:r>
      <w:r>
        <w:rPr>
          <w:rFonts w:hint="default" w:ascii="Times New Roman" w:hAnsi="Times New Roman" w:eastAsia="仿宋_GB2312" w:cs="Times New Roman"/>
          <w:sz w:val="28"/>
          <w:szCs w:val="28"/>
        </w:rPr>
        <w:t>。</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15.</w:t>
      </w:r>
      <w:r>
        <w:rPr>
          <w:rFonts w:hint="default" w:ascii="Times New Roman" w:hAnsi="Times New Roman" w:eastAsia="楷体" w:cs="Times New Roman"/>
          <w:sz w:val="28"/>
          <w:szCs w:val="28"/>
        </w:rPr>
        <w:t>汪</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健</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汪健，男，共青团员，数学计算机科学学院数学与应用数学专业</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级本科生，第七届校大学生“自强之星”。由于儿时两次意外，造成他语言，视力以及运动协调能力不同程度的损伤。这些难以想象的磨难并没有击垮汪健，相反，却让他拥有了面对生活乐观的心态。凭着对梦想的执着，不懈地努力，他终于考上了大学。进入大学，他更加勤奋，努力克服学习上的困难，先后获得校三等奖学金，精锐奖学金。学习之余，他积极为他人服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组建班级学习小组，提高自己的同时为班级同学服务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连续两年组建暑期社会实践团队开展志愿服务；作为向日葵志愿者服务队负责人，他和同学们一起开展爱心义教活动；他从学长学姐手中接过校社共建南街社区的旗帜，坚持给社区的特殊儿童冉冉上课，帮助和鼓励那些和他一样</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慢</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的伙伴。拟报告题目《慢，不是快的反义词》</w:t>
      </w:r>
      <w:r>
        <w:rPr>
          <w:rFonts w:hint="default" w:ascii="Times New Roman" w:hAnsi="Times New Roman" w:eastAsia="仿宋_GB2312" w:cs="Times New Roman"/>
          <w:sz w:val="28"/>
          <w:szCs w:val="28"/>
          <w:lang w:eastAsia="zh-CN"/>
        </w:rPr>
        <w:t>。</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16.</w:t>
      </w:r>
      <w:r>
        <w:rPr>
          <w:rFonts w:hint="default" w:ascii="Times New Roman" w:hAnsi="Times New Roman" w:eastAsia="楷体" w:cs="Times New Roman"/>
          <w:sz w:val="28"/>
          <w:szCs w:val="28"/>
        </w:rPr>
        <w:t>王</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静</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王静，女，中共党员，生命科学学院生物技术专业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第七届校大学生“自强之星”。曾任校青年通讯社网络部副部长。小学时母亲精神失常，为母亲治病家庭负债累累，入学后姐姐离异，父亲在外收售废品。她勤工助学，通过国家助学贷款缴纳学费，利用假期在工厂做临时工、周末带家教、发传单等途径挣取生活费，和父亲共同撑起整个家庭；笃实好学，连续两年学业成绩均名列专业第一，荣获国家奖学金、国家励志奖学金、朱敬文奖学金、校一等奖学金，参与</w:t>
      </w:r>
      <w:r>
        <w:rPr>
          <w:rFonts w:hint="default" w:ascii="Times New Roman" w:hAnsi="Times New Roman" w:eastAsia="仿宋_GB2312" w:cs="Times New Roman"/>
          <w:sz w:val="28"/>
          <w:szCs w:val="28"/>
        </w:rPr>
        <w:t>2015</w:t>
      </w:r>
      <w:r>
        <w:rPr>
          <w:rFonts w:hint="default" w:ascii="Times New Roman" w:hAnsi="Times New Roman" w:eastAsia="仿宋_GB2312" w:cs="Times New Roman"/>
          <w:sz w:val="28"/>
          <w:szCs w:val="28"/>
        </w:rPr>
        <w:t>年度国家级大学生创新训练计划项目</w:t>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t>项；积极参加竞赛活动，获全国大学生数学竞赛三等奖、全国大学生英语竞赛校级二等奖等；投身实践，参加两次暑期社会实践活动，并荣获实践优秀征文二等奖；热心于志愿服务，作为绿色志愿者在滨江公园进行环保宣教，通过</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爱心宿舍</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活动进行环保助学，在爱心家教活动中免费辅导</w:t>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t>名家庭困难的学生，通过联合国儿童基金会定期向贫困地区的孩子进行捐助，现已成为一名中国志愿者。拟报告题目《风雨兼程，玉汝于成》。</w:t>
      </w:r>
    </w:p>
    <w:p>
      <w:pPr>
        <w:pStyle w:val="4"/>
        <w:spacing w:line="420" w:lineRule="exact"/>
        <w:rPr>
          <w:rFonts w:hint="default" w:ascii="Times New Roman" w:hAnsi="Times New Roman" w:eastAsia="黑体" w:cs="Times New Roman"/>
          <w:b w:val="0"/>
          <w:bCs w:val="0"/>
        </w:rPr>
      </w:pPr>
      <w:r>
        <w:rPr>
          <w:rFonts w:hint="default" w:ascii="Times New Roman" w:hAnsi="Times New Roman" w:eastAsia="黑体" w:cs="Times New Roman"/>
          <w:b w:val="0"/>
          <w:bCs w:val="0"/>
        </w:rPr>
        <w:t>七、社会实践达人</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17.</w:t>
      </w:r>
      <w:r>
        <w:rPr>
          <w:rFonts w:hint="default" w:ascii="Times New Roman" w:hAnsi="Times New Roman" w:eastAsia="楷体" w:cs="Times New Roman"/>
          <w:sz w:val="28"/>
          <w:szCs w:val="28"/>
        </w:rPr>
        <w:t>盖晨飞</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仿宋_GB2312" w:cs="Times New Roman"/>
          <w:sz w:val="28"/>
          <w:szCs w:val="28"/>
        </w:rPr>
        <w:t>盖晨飞，女，中共党员，新闻与传播学院播音与主持艺术专业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级本科生，安徽师范大学学生会主席。第十二届</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师大骄子</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十佳大学生提名奖。班长，曾任新闻与传播学院学生会副主席、校园电视台采编部主播记者、校第</w:t>
      </w:r>
      <w:r>
        <w:rPr>
          <w:rFonts w:hint="default" w:ascii="Times New Roman" w:hAnsi="Times New Roman" w:eastAsia="仿宋_GB2312" w:cs="Times New Roman"/>
          <w:sz w:val="28"/>
          <w:szCs w:val="28"/>
        </w:rPr>
        <w:t>32</w:t>
      </w:r>
      <w:r>
        <w:rPr>
          <w:rFonts w:hint="default" w:ascii="Times New Roman" w:hAnsi="Times New Roman" w:eastAsia="仿宋_GB2312" w:cs="Times New Roman"/>
          <w:sz w:val="28"/>
          <w:szCs w:val="28"/>
        </w:rPr>
        <w:t>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赭麓精英学校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团学骨干培训班班长，学院分党校党员培训班班长。连续两年获校一等奖学金、并获得朱敬文奖学金，</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优秀学生干部标兵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三好学生标兵</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党校优秀学员。连续两年获得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暑期社会实践先进个人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荣誉称号，勤奋学习，砥砺进步，不断夯实专业基础，成绩班级排名前三。获得全国大学生艺术展演国家二等奖安徽省一等奖、芜湖市大学生嘉年华合唱节特等奖等。热心学生工作。搭建更加紧密的交流平台，实现共享发展。构建更加民主的对话机制，引领青年向上。打造更加多元的活动品牌，提升学生会形象。提供更加便捷的诉求通道，服务青年成长。投身公益服务。每年坚持送传媒素养进社区，在安徽、山东等地利用专业特长与专业结合，入乡送教办道德文艺汇演，受益观众达上万人。所带领的社会实践团队拍摄省内首部大学生原创抗战老兵纪录片《脊梁》，并被团中央和人民网评为全国</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强国杯</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优秀团队和安徽省优秀团队。专注专业实践。参加演出、节目策划、舞台布景、新媒体宣传的晚会达</w:t>
      </w:r>
      <w:r>
        <w:rPr>
          <w:rFonts w:hint="default" w:ascii="Times New Roman" w:hAnsi="Times New Roman" w:eastAsia="仿宋_GB2312" w:cs="Times New Roman"/>
          <w:sz w:val="28"/>
          <w:szCs w:val="28"/>
        </w:rPr>
        <w:t>60</w:t>
      </w:r>
      <w:r>
        <w:rPr>
          <w:rFonts w:hint="default" w:ascii="Times New Roman" w:hAnsi="Times New Roman" w:eastAsia="仿宋_GB2312" w:cs="Times New Roman"/>
          <w:sz w:val="28"/>
          <w:szCs w:val="28"/>
        </w:rPr>
        <w:t>余场，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安师大新传双迎晚会</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的微博话题阅读量连续突破</w:t>
      </w:r>
      <w:r>
        <w:rPr>
          <w:rFonts w:hint="default" w:ascii="Times New Roman" w:hAnsi="Times New Roman" w:eastAsia="仿宋_GB2312" w:cs="Times New Roman"/>
          <w:sz w:val="28"/>
          <w:szCs w:val="28"/>
        </w:rPr>
        <w:t>340</w:t>
      </w:r>
      <w:r>
        <w:rPr>
          <w:rFonts w:hint="default" w:ascii="Times New Roman" w:hAnsi="Times New Roman" w:eastAsia="仿宋_GB2312" w:cs="Times New Roman"/>
          <w:sz w:val="28"/>
          <w:szCs w:val="28"/>
        </w:rPr>
        <w:t>万，跃居全国热搜榜第七；曾在省内外多家电视栏目实习，独立采编播。拟报告题目《时间是给青春最好的礼物》。</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18.</w:t>
      </w:r>
      <w:r>
        <w:rPr>
          <w:rFonts w:hint="default" w:ascii="Times New Roman" w:hAnsi="Times New Roman" w:eastAsia="楷体" w:cs="Times New Roman"/>
          <w:sz w:val="28"/>
          <w:szCs w:val="28"/>
        </w:rPr>
        <w:t>党</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倩</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党倩，女，中共党员，化学与材料科学学院应用化学专业</w:t>
      </w:r>
      <w:r>
        <w:rPr>
          <w:rFonts w:hint="default" w:ascii="Times New Roman" w:hAnsi="Times New Roman" w:eastAsia="仿宋_GB2312" w:cs="Times New Roman"/>
          <w:sz w:val="28"/>
          <w:szCs w:val="28"/>
        </w:rPr>
        <w:t>2013</w:t>
      </w:r>
      <w:r>
        <w:rPr>
          <w:rFonts w:hint="default" w:ascii="Times New Roman" w:hAnsi="Times New Roman" w:eastAsia="仿宋_GB2312" w:cs="Times New Roman"/>
          <w:sz w:val="28"/>
          <w:szCs w:val="28"/>
        </w:rPr>
        <w:t>级本科生。第二届校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优秀青年志愿者</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。曾担任化材学院学生会主席，大学生就业促进与互助协会副会长，应用化学系党支部宣传委员，班级团支书。勤学慎思，曾获校二等奖学金，国家励志奖学金，校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挑战杯</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二等奖；全面发展，曾荣获校第二届</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爱暖师大</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优秀志愿者，化材学院</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十佳大学生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优秀团员</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暑期实践先进个人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等荣誉称号；乐于实践，两度带领暑期社会实践校级重点团队，并获得暑期实践汇报一等奖，校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优秀团队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调研报告二等奖</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等多项奖项，积极参加素质拓展活动，获奖达</w:t>
      </w:r>
      <w:r>
        <w:rPr>
          <w:rFonts w:hint="default" w:ascii="Times New Roman" w:hAnsi="Times New Roman" w:eastAsia="仿宋_GB2312" w:cs="Times New Roman"/>
          <w:sz w:val="28"/>
          <w:szCs w:val="28"/>
        </w:rPr>
        <w:t>40</w:t>
      </w:r>
      <w:r>
        <w:rPr>
          <w:rFonts w:hint="default" w:ascii="Times New Roman" w:hAnsi="Times New Roman" w:eastAsia="仿宋_GB2312" w:cs="Times New Roman"/>
          <w:sz w:val="28"/>
          <w:szCs w:val="28"/>
        </w:rPr>
        <w:t>余次；甘于奉献，组织学生会日常服务工作和多项活动，成功申报校园文化精品项目，并作为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双重代表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身份参加校第十一次团学代会；感恩回报，来自贫困家庭的她，组织参与志愿服务达</w:t>
      </w: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rPr>
        <w:t>余次，立志用行动回报母校、社会。拟报告题目《用志愿服务书写奋斗青春》。</w:t>
      </w:r>
    </w:p>
    <w:p>
      <w:pPr>
        <w:spacing w:line="420" w:lineRule="exact"/>
        <w:ind w:firstLine="3168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19.</w:t>
      </w:r>
      <w:r>
        <w:rPr>
          <w:rFonts w:hint="default" w:ascii="Times New Roman" w:hAnsi="Times New Roman" w:eastAsia="楷体" w:cs="Times New Roman"/>
          <w:sz w:val="28"/>
          <w:szCs w:val="28"/>
        </w:rPr>
        <w:t>汪</w:t>
      </w:r>
      <w:r>
        <w:rPr>
          <w:rFonts w:hint="default" w:ascii="Times New Roman" w:hAnsi="Times New Roman" w:eastAsia="楷体" w:cs="Times New Roman"/>
          <w:sz w:val="28"/>
          <w:szCs w:val="28"/>
        </w:rPr>
        <w:t xml:space="preserve">  </w:t>
      </w:r>
      <w:r>
        <w:rPr>
          <w:rFonts w:hint="default" w:ascii="Times New Roman" w:hAnsi="Times New Roman" w:eastAsia="楷体" w:cs="Times New Roman"/>
          <w:sz w:val="28"/>
          <w:szCs w:val="28"/>
        </w:rPr>
        <w:t>路</w:t>
      </w:r>
    </w:p>
    <w:p>
      <w:pPr>
        <w:spacing w:line="420" w:lineRule="exact"/>
        <w:ind w:firstLine="3168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汪路，女，中共预备党员，环境科学与工程学院环境工程专业</w:t>
      </w:r>
      <w:r>
        <w:rPr>
          <w:rFonts w:hint="default" w:ascii="Times New Roman" w:hAnsi="Times New Roman" w:eastAsia="仿宋_GB2312" w:cs="Times New Roman"/>
          <w:sz w:val="28"/>
          <w:szCs w:val="28"/>
        </w:rPr>
        <w:t>2014</w:t>
      </w:r>
      <w:r>
        <w:rPr>
          <w:rFonts w:hint="default" w:ascii="Times New Roman" w:hAnsi="Times New Roman" w:eastAsia="仿宋_GB2312" w:cs="Times New Roman"/>
          <w:sz w:val="28"/>
          <w:szCs w:val="28"/>
        </w:rPr>
        <w:t>级本科生。第三届</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环工之星</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十佳大学生。现任学院分团委副书记，班级团支书，曾任蒲公英环保学校校长。</w:t>
      </w:r>
      <w:r>
        <w:rPr>
          <w:rFonts w:hint="default" w:ascii="Times New Roman" w:hAnsi="Times New Roman" w:eastAsia="仿宋_GB2312" w:cs="Times New Roman"/>
          <w:sz w:val="28"/>
          <w:szCs w:val="28"/>
        </w:rPr>
        <w:t>2016</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t>月，受邀参加第四届海峡青年峰会，在第四届</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青春创想秀</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暨两岸大学生公益社团策划大赛中获得全国二等奖。在校期间，获得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优秀学生干部</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优秀团干</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志愿服务楷模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等称号，积极参加各类文体活动，曾获校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三字一笔</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书法比赛金奖，六学院分党校</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我为党旗添光彩</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演讲比赛一等奖等校院级奖项</w:t>
      </w:r>
      <w:r>
        <w:rPr>
          <w:rFonts w:hint="default" w:ascii="Times New Roman" w:hAnsi="Times New Roman" w:eastAsia="仿宋_GB2312" w:cs="Times New Roman"/>
          <w:sz w:val="28"/>
          <w:szCs w:val="28"/>
        </w:rPr>
        <w:t>36</w:t>
      </w:r>
      <w:r>
        <w:rPr>
          <w:rFonts w:hint="default" w:ascii="Times New Roman" w:hAnsi="Times New Roman" w:eastAsia="仿宋_GB2312" w:cs="Times New Roman"/>
          <w:sz w:val="28"/>
          <w:szCs w:val="28"/>
        </w:rPr>
        <w:t>项。两年来，她开展各色志愿服务活动</w:t>
      </w:r>
      <w:r>
        <w:rPr>
          <w:rFonts w:hint="default" w:ascii="Times New Roman" w:hAnsi="Times New Roman" w:eastAsia="仿宋_GB2312" w:cs="Times New Roman"/>
          <w:sz w:val="28"/>
          <w:szCs w:val="28"/>
        </w:rPr>
        <w:t>60</w:t>
      </w:r>
      <w:r>
        <w:rPr>
          <w:rFonts w:hint="default" w:ascii="Times New Roman" w:hAnsi="Times New Roman" w:eastAsia="仿宋_GB2312" w:cs="Times New Roman"/>
          <w:sz w:val="28"/>
          <w:szCs w:val="28"/>
        </w:rPr>
        <w:t>余次，</w:t>
      </w:r>
      <w:r>
        <w:rPr>
          <w:rFonts w:hint="default" w:ascii="Times New Roman" w:hAnsi="Times New Roman" w:eastAsia="仿宋_GB2312" w:cs="Times New Roman"/>
          <w:sz w:val="28"/>
          <w:szCs w:val="28"/>
        </w:rPr>
        <w:t>1000</w:t>
      </w:r>
      <w:r>
        <w:rPr>
          <w:rFonts w:hint="default" w:ascii="Times New Roman" w:hAnsi="Times New Roman" w:eastAsia="仿宋_GB2312" w:cs="Times New Roman"/>
          <w:sz w:val="28"/>
          <w:szCs w:val="28"/>
        </w:rPr>
        <w:t>余人次参与，共计志愿服务</w:t>
      </w:r>
      <w:r>
        <w:rPr>
          <w:rFonts w:hint="default" w:ascii="Times New Roman" w:hAnsi="Times New Roman" w:eastAsia="仿宋_GB2312" w:cs="Times New Roman"/>
          <w:sz w:val="28"/>
          <w:szCs w:val="28"/>
        </w:rPr>
        <w:t>5000</w:t>
      </w:r>
      <w:r>
        <w:rPr>
          <w:rFonts w:hint="default" w:ascii="Times New Roman" w:hAnsi="Times New Roman" w:eastAsia="仿宋_GB2312" w:cs="Times New Roman"/>
          <w:sz w:val="28"/>
          <w:szCs w:val="28"/>
        </w:rPr>
        <w:t>余小时，活动得到新浪网、光明网、安徽广电网等多家媒体系列报道。拟报告题目《以梦为马，让信仰点亮人生》。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B9C"/>
    <w:rsid w:val="000167EC"/>
    <w:rsid w:val="00077AAD"/>
    <w:rsid w:val="00142B3D"/>
    <w:rsid w:val="00165B9C"/>
    <w:rsid w:val="002B2B21"/>
    <w:rsid w:val="00376569"/>
    <w:rsid w:val="00491D76"/>
    <w:rsid w:val="0068083A"/>
    <w:rsid w:val="00724F03"/>
    <w:rsid w:val="0077151E"/>
    <w:rsid w:val="007B554B"/>
    <w:rsid w:val="008567F3"/>
    <w:rsid w:val="00907CAA"/>
    <w:rsid w:val="00933F33"/>
    <w:rsid w:val="00956F0D"/>
    <w:rsid w:val="00A11F88"/>
    <w:rsid w:val="00A40A56"/>
    <w:rsid w:val="00AF463C"/>
    <w:rsid w:val="00B3057D"/>
    <w:rsid w:val="00B3334A"/>
    <w:rsid w:val="00B70460"/>
    <w:rsid w:val="00B96C2A"/>
    <w:rsid w:val="00C049E2"/>
    <w:rsid w:val="00E91689"/>
    <w:rsid w:val="00F43659"/>
    <w:rsid w:val="00FC2C25"/>
    <w:rsid w:val="03E96674"/>
    <w:rsid w:val="05597593"/>
    <w:rsid w:val="05F81816"/>
    <w:rsid w:val="0C1F2665"/>
    <w:rsid w:val="0D0B1117"/>
    <w:rsid w:val="127551F1"/>
    <w:rsid w:val="13B40318"/>
    <w:rsid w:val="13FC3701"/>
    <w:rsid w:val="188173F4"/>
    <w:rsid w:val="1EC42135"/>
    <w:rsid w:val="1F7816D5"/>
    <w:rsid w:val="2254249C"/>
    <w:rsid w:val="24DD6F0D"/>
    <w:rsid w:val="294C3EC4"/>
    <w:rsid w:val="298F3AA7"/>
    <w:rsid w:val="2C317B09"/>
    <w:rsid w:val="2DC1665C"/>
    <w:rsid w:val="32160808"/>
    <w:rsid w:val="3A3E2088"/>
    <w:rsid w:val="3DBC439A"/>
    <w:rsid w:val="405526BA"/>
    <w:rsid w:val="423819EC"/>
    <w:rsid w:val="53011605"/>
    <w:rsid w:val="57933E6F"/>
    <w:rsid w:val="582633E9"/>
    <w:rsid w:val="582A6A0B"/>
    <w:rsid w:val="5A1A6AD9"/>
    <w:rsid w:val="61AE3715"/>
    <w:rsid w:val="62876FD6"/>
    <w:rsid w:val="6AC91A33"/>
    <w:rsid w:val="6B177B94"/>
    <w:rsid w:val="6B31733B"/>
    <w:rsid w:val="752A6739"/>
    <w:rsid w:val="78FD1CA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99"/>
    <w:pPr>
      <w:keepNext/>
      <w:keepLines/>
      <w:spacing w:line="576" w:lineRule="auto"/>
      <w:outlineLvl w:val="0"/>
    </w:pPr>
    <w:rPr>
      <w:b/>
      <w:bCs/>
      <w:kern w:val="44"/>
      <w:sz w:val="44"/>
      <w:szCs w:val="44"/>
    </w:rPr>
  </w:style>
  <w:style w:type="paragraph" w:styleId="3">
    <w:name w:val="heading 2"/>
    <w:basedOn w:val="1"/>
    <w:next w:val="1"/>
    <w:link w:val="10"/>
    <w:qFormat/>
    <w:uiPriority w:val="99"/>
    <w:pPr>
      <w:keepNext/>
      <w:keepLines/>
      <w:spacing w:line="413" w:lineRule="auto"/>
      <w:outlineLvl w:val="1"/>
    </w:pPr>
    <w:rPr>
      <w:rFonts w:ascii="Arial" w:hAnsi="Arial" w:eastAsia="黑体" w:cs="Arial"/>
      <w:b/>
      <w:bCs/>
      <w:sz w:val="32"/>
      <w:szCs w:val="32"/>
    </w:rPr>
  </w:style>
  <w:style w:type="paragraph" w:styleId="4">
    <w:name w:val="heading 3"/>
    <w:basedOn w:val="1"/>
    <w:next w:val="1"/>
    <w:link w:val="11"/>
    <w:qFormat/>
    <w:uiPriority w:val="99"/>
    <w:pPr>
      <w:keepNext/>
      <w:keepLines/>
      <w:spacing w:line="413" w:lineRule="auto"/>
      <w:outlineLvl w:val="2"/>
    </w:pPr>
    <w:rPr>
      <w:b/>
      <w:bCs/>
      <w:sz w:val="32"/>
      <w:szCs w:val="32"/>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ing 1 Char"/>
    <w:basedOn w:val="7"/>
    <w:link w:val="2"/>
    <w:uiPriority w:val="9"/>
    <w:rPr>
      <w:rFonts w:cs="Calibri"/>
      <w:b/>
      <w:bCs/>
      <w:kern w:val="44"/>
      <w:sz w:val="44"/>
      <w:szCs w:val="44"/>
    </w:rPr>
  </w:style>
  <w:style w:type="character" w:customStyle="1" w:styleId="10">
    <w:name w:val="Heading 2 Char"/>
    <w:basedOn w:val="7"/>
    <w:link w:val="3"/>
    <w:semiHidden/>
    <w:uiPriority w:val="9"/>
    <w:rPr>
      <w:rFonts w:asciiTheme="majorHAnsi" w:hAnsiTheme="majorHAnsi" w:eastAsiaTheme="majorEastAsia" w:cstheme="majorBidi"/>
      <w:b/>
      <w:bCs/>
      <w:sz w:val="32"/>
      <w:szCs w:val="32"/>
    </w:rPr>
  </w:style>
  <w:style w:type="character" w:customStyle="1" w:styleId="11">
    <w:name w:val="Heading 3 Char"/>
    <w:basedOn w:val="7"/>
    <w:link w:val="4"/>
    <w:semiHidden/>
    <w:qFormat/>
    <w:uiPriority w:val="9"/>
    <w:rPr>
      <w:rFonts w:cs="Calibri"/>
      <w:b/>
      <w:bCs/>
      <w:sz w:val="32"/>
      <w:szCs w:val="32"/>
    </w:rPr>
  </w:style>
  <w:style w:type="character" w:customStyle="1" w:styleId="12">
    <w:name w:val="Footer Char"/>
    <w:basedOn w:val="7"/>
    <w:link w:val="5"/>
    <w:semiHidden/>
    <w:locked/>
    <w:uiPriority w:val="99"/>
    <w:rPr>
      <w:sz w:val="18"/>
      <w:szCs w:val="18"/>
    </w:rPr>
  </w:style>
  <w:style w:type="character" w:customStyle="1" w:styleId="13">
    <w:name w:val="Header Char"/>
    <w:basedOn w:val="7"/>
    <w:link w:val="6"/>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1337</Words>
  <Characters>7624</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2016-08-31T17:05:00Z</dcterms:created>
  <dc:creator>wxx</dc:creator>
  <cp:lastModifiedBy>Administrator</cp:lastModifiedBy>
  <dcterms:modified xsi:type="dcterms:W3CDTF">2016-09-02T07:36:00Z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